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464A" w14:textId="77777777" w:rsidR="00CD315C" w:rsidRDefault="00CD315C">
      <w:pPr>
        <w:pStyle w:val="Normal1"/>
        <w:rPr>
          <w:rFonts w:ascii="Corsiva" w:eastAsia="Corsiva" w:hAnsi="Corsiva" w:cs="Corsiva"/>
          <w:color w:val="0000FF"/>
          <w:sz w:val="44"/>
          <w:szCs w:val="44"/>
        </w:rPr>
      </w:pPr>
      <w:bookmarkStart w:id="0" w:name="_GoBack"/>
      <w:bookmarkEnd w:id="0"/>
    </w:p>
    <w:p w14:paraId="657672E0" w14:textId="6E9DC2F2" w:rsidR="00CD315C" w:rsidRDefault="008B7522">
      <w:pPr>
        <w:pStyle w:val="Normal1"/>
        <w:jc w:val="right"/>
        <w:rPr>
          <w:rFonts w:ascii="Corsiva" w:eastAsia="Corsiva" w:hAnsi="Corsiva" w:cs="Corsiva"/>
          <w:color w:val="0000FF"/>
          <w:sz w:val="48"/>
          <w:szCs w:val="48"/>
        </w:rPr>
      </w:pPr>
      <w:r>
        <w:rPr>
          <w:rFonts w:ascii="Corsiva" w:eastAsia="Corsiva" w:hAnsi="Corsiva" w:cs="Corsiva"/>
          <w:color w:val="0000FF"/>
          <w:sz w:val="44"/>
          <w:szCs w:val="44"/>
        </w:rPr>
        <w:t xml:space="preserve">           </w:t>
      </w:r>
      <w:r w:rsidR="00A51D1F">
        <w:rPr>
          <w:rFonts w:ascii="Corsiva" w:eastAsia="Corsiva" w:hAnsi="Corsiva" w:cs="Corsiva"/>
          <w:noProof/>
          <w:color w:val="0000FF"/>
          <w:sz w:val="40"/>
          <w:szCs w:val="40"/>
        </w:rPr>
        <mc:AlternateContent>
          <mc:Choice Requires="wps">
            <w:drawing>
              <wp:inline distT="0" distB="0" distL="0" distR="0" wp14:anchorId="5D940D3F" wp14:editId="3CB10872">
                <wp:extent cx="4000500" cy="381000"/>
                <wp:effectExtent l="0" t="0" r="0" b="127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64AAA" w14:textId="77777777" w:rsidR="001B1786" w:rsidRDefault="001B1786">
                            <w:pPr>
                              <w:pStyle w:val="Normal1"/>
                              <w:jc w:val="center"/>
                              <w:textDirection w:val="btLr"/>
                            </w:pPr>
                            <w:proofErr w:type="gramStart"/>
                            <w:r>
                              <w:rPr>
                                <w:rFonts w:ascii="Monotype Corsiva" w:eastAsia="Monotype Corsiva" w:hAnsi="Monotype Corsiva" w:cs="Monotype Corsiva"/>
                                <w:i/>
                                <w:color w:val="FFFFFF"/>
                                <w:sz w:val="144"/>
                              </w:rPr>
                              <w:t>Liberian Association of Pennsylvania, Inc.</w:t>
                            </w:r>
                            <w:proofErr w:type="gramEnd"/>
                          </w:p>
                        </w:txbxContent>
                      </wps:txbx>
                      <wps:bodyPr rot="0" vert="horz" wrap="square" lIns="91425" tIns="91425" rIns="91425" bIns="91425"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40D3F" id="Rectangle 2" o:spid="_x0000_s1026" style="width:31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" filled="f" stroked="f">
                <v:textbox inset="2.53958mm,2.53958mm,2.53958mm,2.53958mm">
                  <w:txbxContent>
                    <w:p w14:paraId="5DC64AAA" w14:textId="77777777" w:rsidR="001B1786" w:rsidRDefault="001B1786">
                      <w:pPr>
                        <w:pStyle w:val="Normal1"/>
                        <w:jc w:val="center"/>
                        <w:textDirection w:val="btLr"/>
                      </w:pPr>
                      <w:r>
                        <w:rPr>
                          <w:rFonts w:ascii="Monotype Corsiva" w:eastAsia="Monotype Corsiva" w:hAnsi="Monotype Corsiva" w:cs="Monotype Corsiva"/>
                          <w:i/>
                          <w:color w:val="FFFFFF"/>
                          <w:sz w:val="144"/>
                        </w:rPr>
                        <w:t>Liberian Association of Pennsylvania, Inc.</w:t>
                      </w:r>
                    </w:p>
                  </w:txbxContent>
                </v:textbox>
                <w10:anchorlock/>
              </v:rect>
            </w:pict>
          </mc:Fallback>
        </mc:AlternateContent>
      </w:r>
      <w:r>
        <w:rPr>
          <w:rFonts w:ascii="Corsiva" w:eastAsia="Corsiva" w:hAnsi="Corsiva" w:cs="Corsiva"/>
          <w:color w:val="0000FF"/>
          <w:sz w:val="44"/>
          <w:szCs w:val="44"/>
        </w:rPr>
        <w:t xml:space="preserve">  </w:t>
      </w:r>
      <w:r>
        <w:rPr>
          <w:noProof/>
          <w:color w:val="0000FF"/>
        </w:rPr>
        <w:drawing>
          <wp:inline distT="0" distB="0" distL="0" distR="0" wp14:anchorId="3F0E5A76" wp14:editId="24B13936">
            <wp:extent cx="898525" cy="763270"/>
            <wp:effectExtent l="0" t="0" r="0" b="0"/>
            <wp:docPr id="2" name="image1.png" descr="pennsylv"/>
            <wp:cNvGraphicFramePr/>
            <a:graphic xmlns:a="http://schemas.openxmlformats.org/drawingml/2006/main">
              <a:graphicData uri="http://schemas.openxmlformats.org/drawingml/2006/picture">
                <pic:pic xmlns:pic="http://schemas.openxmlformats.org/drawingml/2006/picture">
                  <pic:nvPicPr>
                    <pic:cNvPr id="0" name="image1.png" descr="pennsylv"/>
                    <pic:cNvPicPr preferRelativeResize="0"/>
                  </pic:nvPicPr>
                  <pic:blipFill>
                    <a:blip r:embed="rId8"/>
                    <a:srcRect/>
                    <a:stretch>
                      <a:fillRect/>
                    </a:stretch>
                  </pic:blipFill>
                  <pic:spPr>
                    <a:xfrm>
                      <a:off x="0" y="0"/>
                      <a:ext cx="898525" cy="763270"/>
                    </a:xfrm>
                    <a:prstGeom prst="rect">
                      <a:avLst/>
                    </a:prstGeom>
                    <a:ln/>
                  </pic:spPr>
                </pic:pic>
              </a:graphicData>
            </a:graphic>
          </wp:inline>
        </w:drawing>
      </w:r>
      <w:r>
        <w:rPr>
          <w:rFonts w:ascii="Corsiva" w:eastAsia="Corsiva" w:hAnsi="Corsiva" w:cs="Corsiva"/>
          <w:color w:val="0000FF"/>
          <w:sz w:val="48"/>
          <w:szCs w:val="48"/>
        </w:rPr>
        <w:t xml:space="preserve">       </w:t>
      </w:r>
      <w:r>
        <w:t xml:space="preserve"> </w:t>
      </w:r>
      <w:r>
        <w:rPr>
          <w:noProof/>
        </w:rPr>
        <w:drawing>
          <wp:anchor distT="0" distB="0" distL="114300" distR="114300" simplePos="0" relativeHeight="251658240" behindDoc="0" locked="0" layoutInCell="1" allowOverlap="1" wp14:anchorId="3DEC8603" wp14:editId="35DE002D">
            <wp:simplePos x="0" y="0"/>
            <wp:positionH relativeFrom="column">
              <wp:posOffset>-114299</wp:posOffset>
            </wp:positionH>
            <wp:positionV relativeFrom="paragraph">
              <wp:posOffset>143510</wp:posOffset>
            </wp:positionV>
            <wp:extent cx="914400" cy="73152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7857" r="19643"/>
                    <a:stretch>
                      <a:fillRect/>
                    </a:stretch>
                  </pic:blipFill>
                  <pic:spPr>
                    <a:xfrm>
                      <a:off x="0" y="0"/>
                      <a:ext cx="914400" cy="731520"/>
                    </a:xfrm>
                    <a:prstGeom prst="rect">
                      <a:avLst/>
                    </a:prstGeom>
                    <a:ln/>
                  </pic:spPr>
                </pic:pic>
              </a:graphicData>
            </a:graphic>
          </wp:anchor>
        </w:drawing>
      </w:r>
    </w:p>
    <w:p w14:paraId="0C21EE18" w14:textId="77777777" w:rsidR="00CD315C" w:rsidRDefault="008B7522">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1155 S. 54</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Street</w:t>
      </w:r>
    </w:p>
    <w:p w14:paraId="0CB7C5B8" w14:textId="77777777" w:rsidR="00CD315C" w:rsidRDefault="008B7522">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Philadelphia, PA  19143</w:t>
      </w:r>
    </w:p>
    <w:p w14:paraId="0128E3C3" w14:textId="777691CD" w:rsidR="00CD315C" w:rsidRDefault="002C79E6">
      <w:pPr>
        <w:pStyle w:val="Normal1"/>
        <w:jc w:val="center"/>
        <w:rPr>
          <w:color w:val="FF0000"/>
          <w:sz w:val="20"/>
          <w:szCs w:val="20"/>
        </w:rPr>
      </w:pPr>
      <w:hyperlink r:id="rId10" w:history="1">
        <w:r w:rsidRPr="00D32C09">
          <w:rPr>
            <w:rStyle w:val="Hyperlink"/>
            <w:sz w:val="20"/>
            <w:szCs w:val="20"/>
          </w:rPr>
          <w:t>www.liblap2.org</w:t>
        </w:r>
      </w:hyperlink>
    </w:p>
    <w:p w14:paraId="18B660FF" w14:textId="77777777" w:rsidR="00CD315C" w:rsidRDefault="00CD315C">
      <w:pPr>
        <w:pStyle w:val="Normal1"/>
        <w:jc w:val="center"/>
        <w:rPr>
          <w:color w:val="FF0000"/>
          <w:sz w:val="20"/>
          <w:szCs w:val="20"/>
        </w:rPr>
      </w:pPr>
    </w:p>
    <w:p w14:paraId="27B3D01C" w14:textId="77777777" w:rsidR="00CD315C" w:rsidRDefault="00CD315C">
      <w:pPr>
        <w:pStyle w:val="Normal1"/>
        <w:jc w:val="center"/>
        <w:rPr>
          <w:color w:val="FF0000"/>
          <w:sz w:val="20"/>
          <w:szCs w:val="20"/>
        </w:rPr>
      </w:pPr>
    </w:p>
    <w:p w14:paraId="38438D5D" w14:textId="77777777" w:rsidR="00CD315C" w:rsidRDefault="00C26C5D">
      <w:pPr>
        <w:pStyle w:val="Normal1"/>
        <w:rPr>
          <w:b/>
          <w:i/>
          <w:color w:val="339966"/>
          <w:sz w:val="22"/>
          <w:szCs w:val="22"/>
        </w:rPr>
      </w:pPr>
      <w:r>
        <w:rPr>
          <w:b/>
          <w:i/>
          <w:color w:val="339966"/>
          <w:sz w:val="22"/>
          <w:szCs w:val="22"/>
        </w:rPr>
        <w:t>Office of LAP Membership Committee</w:t>
      </w:r>
    </w:p>
    <w:p w14:paraId="1292FA0C" w14:textId="77777777" w:rsidR="00CD315C" w:rsidRDefault="00C26C5D">
      <w:pPr>
        <w:pStyle w:val="Normal1"/>
        <w:rPr>
          <w:b/>
          <w:i/>
          <w:color w:val="339966"/>
          <w:sz w:val="22"/>
          <w:szCs w:val="22"/>
        </w:rPr>
      </w:pPr>
      <w:r>
        <w:rPr>
          <w:b/>
          <w:i/>
          <w:color w:val="339966"/>
          <w:sz w:val="22"/>
          <w:szCs w:val="22"/>
        </w:rPr>
        <w:t>215-206-7022</w:t>
      </w:r>
    </w:p>
    <w:p w14:paraId="2B8F64A5" w14:textId="77777777" w:rsidR="00CD315C" w:rsidRDefault="008B7522">
      <w:pPr>
        <w:pStyle w:val="Normal1"/>
        <w:rPr>
          <w:b/>
          <w:i/>
          <w:sz w:val="22"/>
          <w:szCs w:val="22"/>
        </w:rPr>
      </w:pPr>
      <w:r>
        <w:rPr>
          <w:b/>
          <w:i/>
          <w:color w:val="339966"/>
          <w:sz w:val="22"/>
          <w:szCs w:val="22"/>
        </w:rPr>
        <w:t>Email</w:t>
      </w:r>
      <w:r w:rsidR="00C26C5D">
        <w:rPr>
          <w:b/>
          <w:i/>
          <w:color w:val="339966"/>
          <w:sz w:val="22"/>
          <w:szCs w:val="22"/>
        </w:rPr>
        <w:t>:</w:t>
      </w:r>
      <w:r w:rsidR="00C26C5D">
        <w:rPr>
          <w:b/>
          <w:i/>
          <w:color w:val="0000FF"/>
          <w:sz w:val="22"/>
          <w:szCs w:val="22"/>
          <w:u w:val="single"/>
        </w:rPr>
        <w:t xml:space="preserve"> kiebabko@hotmail.com</w:t>
      </w:r>
    </w:p>
    <w:p w14:paraId="3714CFF4" w14:textId="77777777" w:rsidR="00CD315C" w:rsidRDefault="00CD315C">
      <w:pPr>
        <w:pStyle w:val="Normal1"/>
        <w:rPr>
          <w:b/>
          <w:i/>
          <w:sz w:val="22"/>
          <w:szCs w:val="22"/>
        </w:rPr>
      </w:pPr>
    </w:p>
    <w:p w14:paraId="347A9E74" w14:textId="77777777" w:rsidR="00C26C5D" w:rsidRDefault="00C26C5D" w:rsidP="00C26C5D">
      <w:pPr>
        <w:pStyle w:val="Normal1"/>
        <w:jc w:val="center"/>
        <w:rPr>
          <w:b/>
        </w:rPr>
      </w:pPr>
      <w:r>
        <w:rPr>
          <w:b/>
        </w:rPr>
        <w:t>Membership Committee</w:t>
      </w:r>
    </w:p>
    <w:p w14:paraId="5F1DA7AC" w14:textId="77777777" w:rsidR="00C26C5D" w:rsidRDefault="00C26C5D" w:rsidP="00C26C5D">
      <w:pPr>
        <w:pStyle w:val="Normal1"/>
        <w:jc w:val="center"/>
        <w:rPr>
          <w:b/>
        </w:rPr>
      </w:pPr>
      <w:r>
        <w:rPr>
          <w:b/>
        </w:rPr>
        <w:t>Liberian Association of Pennsylvania</w:t>
      </w:r>
    </w:p>
    <w:p w14:paraId="0FB66208" w14:textId="77777777" w:rsidR="00C26C5D" w:rsidRDefault="00C26C5D" w:rsidP="00C26C5D">
      <w:pPr>
        <w:pStyle w:val="Normal1"/>
        <w:rPr>
          <w:b/>
        </w:rPr>
      </w:pPr>
    </w:p>
    <w:p w14:paraId="62DB79A3" w14:textId="77777777" w:rsidR="00C26C5D" w:rsidRDefault="00C26C5D" w:rsidP="00C26C5D">
      <w:pPr>
        <w:pStyle w:val="Normal1"/>
        <w:rPr>
          <w:b/>
        </w:rPr>
      </w:pPr>
      <w:r>
        <w:t xml:space="preserve">                                  </w:t>
      </w:r>
      <w:r w:rsidRPr="008D327C">
        <w:rPr>
          <w:b/>
        </w:rPr>
        <w:t xml:space="preserve">Membership Criteria and </w:t>
      </w:r>
      <w:r>
        <w:rPr>
          <w:b/>
        </w:rPr>
        <w:t xml:space="preserve">LAP </w:t>
      </w:r>
      <w:r w:rsidRPr="008D327C">
        <w:rPr>
          <w:b/>
        </w:rPr>
        <w:t>Constitutional Provisions:</w:t>
      </w:r>
    </w:p>
    <w:p w14:paraId="18D64CEA" w14:textId="77777777" w:rsidR="00C26C5D" w:rsidRPr="008D327C" w:rsidRDefault="00C26C5D" w:rsidP="00C26C5D">
      <w:pPr>
        <w:pStyle w:val="Normal1"/>
        <w:rPr>
          <w:b/>
        </w:rPr>
      </w:pPr>
    </w:p>
    <w:p w14:paraId="705179A8" w14:textId="77777777" w:rsidR="00C26C5D" w:rsidRPr="00C26C5D" w:rsidRDefault="00C26C5D" w:rsidP="00C26C5D">
      <w:pPr>
        <w:pStyle w:val="Normal1"/>
        <w:numPr>
          <w:ilvl w:val="0"/>
          <w:numId w:val="4"/>
        </w:numPr>
        <w:pBdr>
          <w:top w:val="nil"/>
          <w:left w:val="nil"/>
          <w:bottom w:val="nil"/>
          <w:right w:val="nil"/>
          <w:between w:val="nil"/>
        </w:pBdr>
        <w:spacing w:after="200" w:line="276" w:lineRule="auto"/>
        <w:rPr>
          <w:color w:val="000000" w:themeColor="text1"/>
          <w:sz w:val="22"/>
          <w:szCs w:val="22"/>
        </w:rPr>
      </w:pPr>
      <w:r w:rsidRPr="00C26C5D">
        <w:rPr>
          <w:color w:val="000000" w:themeColor="text1"/>
          <w:sz w:val="22"/>
          <w:szCs w:val="22"/>
        </w:rPr>
        <w:t xml:space="preserve">Membership to the association shall be open to all Liberians and their descendants residing in the Commonwealth of Pennsylvania; Article III, Section 1.  </w:t>
      </w:r>
    </w:p>
    <w:p w14:paraId="00B51B45" w14:textId="77777777" w:rsidR="00C26C5D" w:rsidRPr="00C26C5D" w:rsidRDefault="00C26C5D" w:rsidP="00C26C5D">
      <w:pPr>
        <w:pStyle w:val="Normal1"/>
        <w:numPr>
          <w:ilvl w:val="0"/>
          <w:numId w:val="4"/>
        </w:numPr>
        <w:pBdr>
          <w:top w:val="nil"/>
          <w:left w:val="nil"/>
          <w:bottom w:val="nil"/>
          <w:right w:val="nil"/>
          <w:between w:val="nil"/>
        </w:pBdr>
        <w:spacing w:line="276" w:lineRule="auto"/>
        <w:rPr>
          <w:sz w:val="22"/>
          <w:szCs w:val="22"/>
        </w:rPr>
      </w:pPr>
      <w:r w:rsidRPr="00C26C5D">
        <w:rPr>
          <w:color w:val="000000" w:themeColor="text1"/>
          <w:sz w:val="22"/>
          <w:szCs w:val="22"/>
        </w:rPr>
        <w:t>Membership shall also be open to all others residing in the Commonwealth of Pennsylvania who subscribe to the general principles of the</w:t>
      </w:r>
      <w:r w:rsidRPr="00C26C5D">
        <w:rPr>
          <w:color w:val="000000"/>
          <w:sz w:val="22"/>
          <w:szCs w:val="22"/>
        </w:rPr>
        <w:t xml:space="preserve"> association as laid down in </w:t>
      </w:r>
      <w:r w:rsidRPr="00C26C5D">
        <w:rPr>
          <w:sz w:val="22"/>
          <w:szCs w:val="22"/>
        </w:rPr>
        <w:t xml:space="preserve">this </w:t>
      </w:r>
      <w:r w:rsidRPr="00C26C5D">
        <w:rPr>
          <w:color w:val="000000"/>
          <w:sz w:val="22"/>
          <w:szCs w:val="22"/>
        </w:rPr>
        <w:t xml:space="preserve">constitution; Article </w:t>
      </w:r>
      <w:r w:rsidRPr="00C26C5D">
        <w:rPr>
          <w:sz w:val="22"/>
          <w:szCs w:val="22"/>
        </w:rPr>
        <w:t>111, Section 2.</w:t>
      </w:r>
      <w:r w:rsidRPr="00C26C5D">
        <w:rPr>
          <w:color w:val="000000"/>
          <w:sz w:val="22"/>
          <w:szCs w:val="22"/>
        </w:rPr>
        <w:t xml:space="preserve"> </w:t>
      </w:r>
    </w:p>
    <w:p w14:paraId="3EE3D5A5" w14:textId="77777777" w:rsidR="00C26C5D" w:rsidRPr="00C26C5D" w:rsidRDefault="00C26C5D" w:rsidP="00C26C5D">
      <w:pPr>
        <w:pStyle w:val="Normal1"/>
        <w:pBdr>
          <w:top w:val="nil"/>
          <w:left w:val="nil"/>
          <w:bottom w:val="nil"/>
          <w:right w:val="nil"/>
          <w:between w:val="nil"/>
        </w:pBdr>
        <w:ind w:left="720" w:hanging="720"/>
        <w:rPr>
          <w:color w:val="000000"/>
          <w:sz w:val="22"/>
          <w:szCs w:val="22"/>
        </w:rPr>
      </w:pPr>
    </w:p>
    <w:p w14:paraId="458801E5" w14:textId="77777777" w:rsidR="00C26C5D" w:rsidRPr="00C26C5D" w:rsidRDefault="00C26C5D" w:rsidP="00C26C5D">
      <w:pPr>
        <w:pStyle w:val="Normal1"/>
        <w:numPr>
          <w:ilvl w:val="0"/>
          <w:numId w:val="4"/>
        </w:numPr>
        <w:pBdr>
          <w:top w:val="nil"/>
          <w:left w:val="nil"/>
          <w:bottom w:val="nil"/>
          <w:right w:val="nil"/>
          <w:between w:val="nil"/>
        </w:pBdr>
        <w:spacing w:after="200" w:line="276" w:lineRule="auto"/>
        <w:rPr>
          <w:sz w:val="22"/>
          <w:szCs w:val="22"/>
        </w:rPr>
      </w:pPr>
      <w:r w:rsidRPr="00C26C5D">
        <w:rPr>
          <w:color w:val="000000"/>
          <w:sz w:val="22"/>
          <w:szCs w:val="22"/>
        </w:rPr>
        <w:t>Honorary membership shall be granted to non-Liberians or group of non- Liberians who contribute meaningfully towards the development of the association</w:t>
      </w:r>
      <w:r w:rsidRPr="00C26C5D">
        <w:rPr>
          <w:sz w:val="22"/>
          <w:szCs w:val="22"/>
        </w:rPr>
        <w:t xml:space="preserve">; </w:t>
      </w:r>
      <w:r w:rsidRPr="00C26C5D">
        <w:rPr>
          <w:color w:val="000000"/>
          <w:sz w:val="22"/>
          <w:szCs w:val="22"/>
        </w:rPr>
        <w:t>Article III, Section 3</w:t>
      </w:r>
      <w:r w:rsidRPr="00C26C5D">
        <w:rPr>
          <w:sz w:val="22"/>
          <w:szCs w:val="22"/>
        </w:rPr>
        <w:t>.</w:t>
      </w:r>
    </w:p>
    <w:p w14:paraId="0DBD832A" w14:textId="77777777" w:rsidR="00C26C5D" w:rsidRPr="00C26C5D" w:rsidRDefault="00C26C5D" w:rsidP="00C26C5D">
      <w:pPr>
        <w:pStyle w:val="Normal1"/>
        <w:numPr>
          <w:ilvl w:val="0"/>
          <w:numId w:val="4"/>
        </w:numPr>
        <w:pBdr>
          <w:top w:val="nil"/>
          <w:left w:val="nil"/>
          <w:bottom w:val="nil"/>
          <w:right w:val="nil"/>
          <w:between w:val="nil"/>
        </w:pBdr>
        <w:spacing w:line="276" w:lineRule="auto"/>
        <w:rPr>
          <w:sz w:val="22"/>
          <w:szCs w:val="22"/>
        </w:rPr>
      </w:pPr>
      <w:r w:rsidRPr="00C26C5D">
        <w:rPr>
          <w:color w:val="000000"/>
          <w:sz w:val="22"/>
          <w:szCs w:val="22"/>
        </w:rPr>
        <w:t>All power of the Association shall be vested in the membershi</w:t>
      </w:r>
      <w:r w:rsidRPr="00C26C5D">
        <w:rPr>
          <w:sz w:val="22"/>
          <w:szCs w:val="22"/>
        </w:rPr>
        <w:t xml:space="preserve">p who shall cause their leaders to leave offices and fill vacancies in keeping with the provisions of this constitution. The membership shall also cause the association to convene and to consult upon a common good pursuant to this constitution; </w:t>
      </w:r>
      <w:r w:rsidRPr="00C26C5D">
        <w:rPr>
          <w:color w:val="000000"/>
          <w:sz w:val="22"/>
          <w:szCs w:val="22"/>
        </w:rPr>
        <w:t>Article III, Section 4</w:t>
      </w:r>
      <w:r w:rsidRPr="00C26C5D">
        <w:rPr>
          <w:sz w:val="22"/>
          <w:szCs w:val="22"/>
        </w:rPr>
        <w:t>.</w:t>
      </w:r>
    </w:p>
    <w:p w14:paraId="3A5D94FC" w14:textId="77777777" w:rsidR="00C26C5D" w:rsidRPr="00C26C5D" w:rsidRDefault="00C26C5D" w:rsidP="00C26C5D">
      <w:pPr>
        <w:pStyle w:val="Normal1"/>
        <w:pBdr>
          <w:top w:val="nil"/>
          <w:left w:val="nil"/>
          <w:bottom w:val="nil"/>
          <w:right w:val="nil"/>
          <w:between w:val="nil"/>
        </w:pBdr>
        <w:rPr>
          <w:sz w:val="22"/>
          <w:szCs w:val="22"/>
        </w:rPr>
      </w:pPr>
    </w:p>
    <w:p w14:paraId="33296043" w14:textId="77777777" w:rsidR="00C26C5D" w:rsidRPr="00C26C5D" w:rsidRDefault="00C26C5D" w:rsidP="00C26C5D">
      <w:pPr>
        <w:pStyle w:val="Normal1"/>
        <w:numPr>
          <w:ilvl w:val="0"/>
          <w:numId w:val="4"/>
        </w:numPr>
        <w:pBdr>
          <w:top w:val="nil"/>
          <w:left w:val="nil"/>
          <w:bottom w:val="nil"/>
          <w:right w:val="nil"/>
          <w:between w:val="nil"/>
        </w:pBdr>
        <w:spacing w:after="200" w:line="276" w:lineRule="auto"/>
        <w:rPr>
          <w:color w:val="000000" w:themeColor="text1"/>
          <w:sz w:val="22"/>
          <w:szCs w:val="22"/>
        </w:rPr>
      </w:pPr>
      <w:r w:rsidRPr="00C26C5D">
        <w:rPr>
          <w:color w:val="000000" w:themeColor="text1"/>
          <w:sz w:val="22"/>
          <w:szCs w:val="22"/>
        </w:rPr>
        <w:t>Membership in the association shall be obtained through the completions of a registration process which shall include payment of registration fees. The fees shall be proposed by the Membership Committee to the Executive Committee through the President. Only individuals residing in the Commonwealth of Pennsylvania shall be eligible to become members of the association; Article VII, Section 21.</w:t>
      </w:r>
    </w:p>
    <w:p w14:paraId="555EC693" w14:textId="77777777" w:rsidR="00C26C5D" w:rsidRPr="00C26C5D" w:rsidRDefault="00C26C5D" w:rsidP="00C26C5D">
      <w:pPr>
        <w:pStyle w:val="Normal1"/>
        <w:numPr>
          <w:ilvl w:val="0"/>
          <w:numId w:val="4"/>
        </w:numPr>
        <w:pBdr>
          <w:top w:val="nil"/>
          <w:left w:val="nil"/>
          <w:bottom w:val="nil"/>
          <w:right w:val="nil"/>
          <w:between w:val="nil"/>
        </w:pBdr>
        <w:spacing w:after="200" w:line="276" w:lineRule="auto"/>
        <w:rPr>
          <w:color w:val="000000" w:themeColor="text1"/>
          <w:sz w:val="22"/>
          <w:szCs w:val="22"/>
        </w:rPr>
      </w:pPr>
      <w:r w:rsidRPr="00C26C5D">
        <w:rPr>
          <w:color w:val="000000" w:themeColor="text1"/>
          <w:sz w:val="22"/>
          <w:szCs w:val="22"/>
        </w:rPr>
        <w:t xml:space="preserve">Membership shall be renewed annually by the payment of membership dues which shall be proposed from time to time by the </w:t>
      </w:r>
      <w:r w:rsidR="000B7F4E">
        <w:rPr>
          <w:color w:val="000000" w:themeColor="text1"/>
          <w:sz w:val="22"/>
          <w:szCs w:val="22"/>
        </w:rPr>
        <w:t xml:space="preserve">Membership Committee to the Executive </w:t>
      </w:r>
      <w:r w:rsidRPr="00C26C5D">
        <w:rPr>
          <w:color w:val="000000" w:themeColor="text1"/>
          <w:sz w:val="22"/>
          <w:szCs w:val="22"/>
        </w:rPr>
        <w:t xml:space="preserve">Committee through the President, Article VII, </w:t>
      </w:r>
      <w:proofErr w:type="gramStart"/>
      <w:r w:rsidRPr="00C26C5D">
        <w:rPr>
          <w:color w:val="000000" w:themeColor="text1"/>
          <w:sz w:val="22"/>
          <w:szCs w:val="22"/>
        </w:rPr>
        <w:t>Section</w:t>
      </w:r>
      <w:proofErr w:type="gramEnd"/>
      <w:r w:rsidRPr="00C26C5D">
        <w:rPr>
          <w:color w:val="000000" w:themeColor="text1"/>
          <w:sz w:val="22"/>
          <w:szCs w:val="22"/>
        </w:rPr>
        <w:t xml:space="preserve"> 22.</w:t>
      </w:r>
    </w:p>
    <w:p w14:paraId="2FF4E63F" w14:textId="77777777" w:rsidR="00C26C5D" w:rsidRPr="00C26C5D" w:rsidRDefault="00C26C5D" w:rsidP="00C26C5D">
      <w:pPr>
        <w:pStyle w:val="Normal1"/>
        <w:numPr>
          <w:ilvl w:val="0"/>
          <w:numId w:val="4"/>
        </w:numPr>
        <w:pBdr>
          <w:top w:val="nil"/>
          <w:left w:val="nil"/>
          <w:bottom w:val="nil"/>
          <w:right w:val="nil"/>
          <w:between w:val="nil"/>
        </w:pBdr>
        <w:spacing w:after="200" w:line="276" w:lineRule="auto"/>
        <w:rPr>
          <w:color w:val="000000" w:themeColor="text1"/>
          <w:sz w:val="22"/>
          <w:szCs w:val="22"/>
        </w:rPr>
      </w:pPr>
      <w:r w:rsidRPr="00C26C5D">
        <w:rPr>
          <w:color w:val="000000" w:themeColor="text1"/>
          <w:sz w:val="22"/>
          <w:szCs w:val="22"/>
        </w:rPr>
        <w:t>The Membership Committee shall be responsible to scrutinize applications and register members of the association. The committee shall establish membership criteria which must be approved by the board. All membership criteria must be consistent with this constitution.</w:t>
      </w:r>
    </w:p>
    <w:p w14:paraId="6131C77E" w14:textId="77777777" w:rsidR="00C26C5D" w:rsidRPr="00C26C5D" w:rsidRDefault="00C26C5D" w:rsidP="00C26C5D">
      <w:pPr>
        <w:pStyle w:val="Normal1"/>
        <w:pBdr>
          <w:top w:val="nil"/>
          <w:left w:val="nil"/>
          <w:bottom w:val="nil"/>
          <w:right w:val="nil"/>
          <w:between w:val="nil"/>
        </w:pBdr>
        <w:ind w:left="720"/>
        <w:rPr>
          <w:color w:val="000000" w:themeColor="text1"/>
          <w:sz w:val="22"/>
          <w:szCs w:val="22"/>
        </w:rPr>
      </w:pPr>
      <w:r w:rsidRPr="00C26C5D">
        <w:rPr>
          <w:color w:val="000000" w:themeColor="text1"/>
          <w:sz w:val="22"/>
          <w:szCs w:val="22"/>
        </w:rPr>
        <w:lastRenderedPageBreak/>
        <w:t>The Committee shall undertake membership drives to register members and shall keep record of all members of the association. It shall maintain contact with members to keep them active in the association, Article V1, Section 13.</w:t>
      </w:r>
    </w:p>
    <w:p w14:paraId="4DBF06FD" w14:textId="77777777" w:rsidR="00C26C5D" w:rsidRPr="00C26C5D" w:rsidRDefault="00C26C5D" w:rsidP="00C26C5D">
      <w:pPr>
        <w:pStyle w:val="Normal1"/>
        <w:ind w:left="360"/>
        <w:rPr>
          <w:b/>
          <w:sz w:val="22"/>
          <w:szCs w:val="22"/>
        </w:rPr>
      </w:pPr>
    </w:p>
    <w:p w14:paraId="347BE610" w14:textId="77777777" w:rsidR="00C26C5D" w:rsidRPr="00C26C5D" w:rsidRDefault="00C26C5D" w:rsidP="00C26C5D">
      <w:pPr>
        <w:pStyle w:val="Normal1"/>
        <w:ind w:left="360"/>
        <w:rPr>
          <w:b/>
          <w:sz w:val="22"/>
          <w:szCs w:val="22"/>
        </w:rPr>
      </w:pPr>
    </w:p>
    <w:p w14:paraId="1035B89A" w14:textId="77777777" w:rsidR="00C26C5D" w:rsidRPr="00C26C5D" w:rsidRDefault="00C26C5D" w:rsidP="00C26C5D">
      <w:pPr>
        <w:pStyle w:val="Normal1"/>
        <w:ind w:left="360"/>
        <w:jc w:val="center"/>
        <w:rPr>
          <w:b/>
          <w:sz w:val="22"/>
          <w:szCs w:val="22"/>
        </w:rPr>
      </w:pPr>
      <w:r w:rsidRPr="00C26C5D">
        <w:rPr>
          <w:b/>
          <w:sz w:val="22"/>
          <w:szCs w:val="22"/>
        </w:rPr>
        <w:t>Committee’s Interpretation:</w:t>
      </w:r>
    </w:p>
    <w:p w14:paraId="77F795AD"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To be eligible to apply for LAP membership, an appli</w:t>
      </w:r>
      <w:r w:rsidR="00D30DC0">
        <w:rPr>
          <w:sz w:val="22"/>
          <w:szCs w:val="22"/>
        </w:rPr>
        <w:t xml:space="preserve">cant must be </w:t>
      </w:r>
      <w:r w:rsidRPr="00C26C5D">
        <w:rPr>
          <w:sz w:val="22"/>
          <w:szCs w:val="22"/>
        </w:rPr>
        <w:t xml:space="preserve">1) </w:t>
      </w:r>
      <w:r w:rsidR="00D30DC0">
        <w:rPr>
          <w:sz w:val="22"/>
          <w:szCs w:val="22"/>
        </w:rPr>
        <w:t xml:space="preserve">a </w:t>
      </w:r>
      <w:r w:rsidRPr="00C26C5D">
        <w:rPr>
          <w:sz w:val="22"/>
          <w:szCs w:val="22"/>
        </w:rPr>
        <w:t xml:space="preserve">Liberian or descendant of </w:t>
      </w:r>
      <w:r w:rsidR="00D30DC0">
        <w:rPr>
          <w:sz w:val="22"/>
          <w:szCs w:val="22"/>
        </w:rPr>
        <w:t xml:space="preserve">a </w:t>
      </w:r>
      <w:r w:rsidRPr="00C26C5D">
        <w:rPr>
          <w:sz w:val="22"/>
          <w:szCs w:val="22"/>
        </w:rPr>
        <w:t xml:space="preserve">Liberian, 2) </w:t>
      </w:r>
      <w:r w:rsidR="00B52827">
        <w:rPr>
          <w:sz w:val="22"/>
          <w:szCs w:val="22"/>
        </w:rPr>
        <w:t xml:space="preserve">a </w:t>
      </w:r>
      <w:r w:rsidRPr="00C26C5D">
        <w:rPr>
          <w:sz w:val="22"/>
          <w:szCs w:val="22"/>
        </w:rPr>
        <w:t>resident in the Commonwealth of Pennsylvania, 3) submit a completed LAP official application form along with a $5.00 registration fee in the form of cash, money order, cashier check or cash-app. Registration will be d</w:t>
      </w:r>
      <w:r w:rsidR="007D303B">
        <w:rPr>
          <w:sz w:val="22"/>
          <w:szCs w:val="22"/>
        </w:rPr>
        <w:t>one on an individual basis only:</w:t>
      </w:r>
      <w:r w:rsidRPr="00C26C5D">
        <w:rPr>
          <w:sz w:val="22"/>
          <w:szCs w:val="22"/>
        </w:rPr>
        <w:t xml:space="preserve"> NO GROUP, CAMP or </w:t>
      </w:r>
      <w:proofErr w:type="gramStart"/>
      <w:r w:rsidRPr="00C26C5D">
        <w:rPr>
          <w:sz w:val="22"/>
          <w:szCs w:val="22"/>
        </w:rPr>
        <w:t xml:space="preserve">TEAM </w:t>
      </w:r>
      <w:r w:rsidR="007D303B">
        <w:rPr>
          <w:sz w:val="22"/>
          <w:szCs w:val="22"/>
        </w:rPr>
        <w:t xml:space="preserve"> </w:t>
      </w:r>
      <w:r w:rsidRPr="00C26C5D">
        <w:rPr>
          <w:sz w:val="22"/>
          <w:szCs w:val="22"/>
        </w:rPr>
        <w:t>REGISTRATIONS</w:t>
      </w:r>
      <w:proofErr w:type="gramEnd"/>
      <w:r w:rsidRPr="00C26C5D">
        <w:rPr>
          <w:sz w:val="22"/>
          <w:szCs w:val="22"/>
        </w:rPr>
        <w:t xml:space="preserve"> WILL BE ACCEPTED!  NO EXCEPTIONS!</w:t>
      </w:r>
    </w:p>
    <w:p w14:paraId="703614B7" w14:textId="77777777" w:rsidR="00C26C5D" w:rsidRPr="00C26C5D" w:rsidRDefault="00C26C5D" w:rsidP="00C26C5D">
      <w:pPr>
        <w:pStyle w:val="Normal1"/>
        <w:pBdr>
          <w:top w:val="nil"/>
          <w:left w:val="nil"/>
          <w:bottom w:val="nil"/>
          <w:right w:val="nil"/>
          <w:between w:val="nil"/>
        </w:pBdr>
        <w:rPr>
          <w:sz w:val="22"/>
          <w:szCs w:val="22"/>
        </w:rPr>
      </w:pPr>
    </w:p>
    <w:p w14:paraId="65C5AEE2"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Honorary m</w:t>
      </w:r>
      <w:r w:rsidRPr="00C26C5D">
        <w:rPr>
          <w:color w:val="000000"/>
          <w:sz w:val="22"/>
          <w:szCs w:val="22"/>
        </w:rPr>
        <w:t>embership (non</w:t>
      </w:r>
      <w:r w:rsidRPr="00C26C5D">
        <w:rPr>
          <w:sz w:val="22"/>
          <w:szCs w:val="22"/>
        </w:rPr>
        <w:t>-</w:t>
      </w:r>
      <w:r w:rsidRPr="00C26C5D">
        <w:rPr>
          <w:color w:val="000000"/>
          <w:sz w:val="22"/>
          <w:szCs w:val="22"/>
        </w:rPr>
        <w:t xml:space="preserve"> Liberians) who subscribed to the general principles of the association can participate in all activities EXCEPT for voting or be voted for in the general elections.</w:t>
      </w:r>
    </w:p>
    <w:p w14:paraId="6BD2FE6C" w14:textId="77777777" w:rsidR="00C26C5D" w:rsidRPr="00C26C5D" w:rsidRDefault="00C26C5D" w:rsidP="00C26C5D">
      <w:pPr>
        <w:pStyle w:val="Normal1"/>
        <w:pBdr>
          <w:top w:val="nil"/>
          <w:left w:val="nil"/>
          <w:bottom w:val="nil"/>
          <w:right w:val="nil"/>
          <w:between w:val="nil"/>
        </w:pBdr>
        <w:rPr>
          <w:sz w:val="22"/>
          <w:szCs w:val="22"/>
        </w:rPr>
      </w:pPr>
    </w:p>
    <w:p w14:paraId="18776BC6" w14:textId="77777777" w:rsidR="00C26C5D" w:rsidRPr="00C26C5D" w:rsidRDefault="00C26C5D" w:rsidP="00C26C5D">
      <w:pPr>
        <w:pStyle w:val="Normal1"/>
        <w:pBdr>
          <w:top w:val="nil"/>
          <w:left w:val="nil"/>
          <w:bottom w:val="nil"/>
          <w:right w:val="nil"/>
          <w:between w:val="nil"/>
        </w:pBdr>
        <w:rPr>
          <w:sz w:val="22"/>
          <w:szCs w:val="22"/>
        </w:rPr>
      </w:pPr>
    </w:p>
    <w:p w14:paraId="386E4C31"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LAP membe</w:t>
      </w:r>
      <w:r w:rsidR="000B7F4E">
        <w:rPr>
          <w:sz w:val="22"/>
          <w:szCs w:val="22"/>
        </w:rPr>
        <w:t xml:space="preserve">rship annual due is $60.00. To be eligible to vote in LAP elections, member must pay semi-annual due of $30 for old members and $35.00 for new members </w:t>
      </w:r>
      <w:r w:rsidR="0018319F">
        <w:rPr>
          <w:sz w:val="22"/>
          <w:szCs w:val="22"/>
        </w:rPr>
        <w:t>including the registration fee of $5.00.</w:t>
      </w:r>
    </w:p>
    <w:p w14:paraId="7A6DD5A7"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Acceptable forms of identity: PA state driver’s license or ID card.</w:t>
      </w:r>
    </w:p>
    <w:p w14:paraId="62AA7069" w14:textId="77777777" w:rsidR="00A24267" w:rsidRPr="00C26C5D" w:rsidRDefault="00C26C5D" w:rsidP="00A24267">
      <w:pPr>
        <w:pStyle w:val="Normal1"/>
        <w:numPr>
          <w:ilvl w:val="0"/>
          <w:numId w:val="5"/>
        </w:numPr>
        <w:pBdr>
          <w:top w:val="nil"/>
          <w:left w:val="nil"/>
          <w:bottom w:val="nil"/>
          <w:right w:val="nil"/>
          <w:between w:val="nil"/>
        </w:pBdr>
        <w:spacing w:line="276" w:lineRule="auto"/>
        <w:rPr>
          <w:sz w:val="22"/>
          <w:szCs w:val="22"/>
        </w:rPr>
      </w:pPr>
      <w:r w:rsidRPr="00C26C5D">
        <w:rPr>
          <w:color w:val="000000"/>
          <w:sz w:val="22"/>
          <w:szCs w:val="22"/>
        </w:rPr>
        <w:t>Membership Drives are schedu</w:t>
      </w:r>
      <w:r w:rsidR="00A24267">
        <w:rPr>
          <w:color w:val="000000"/>
          <w:sz w:val="22"/>
          <w:szCs w:val="22"/>
        </w:rPr>
        <w:t xml:space="preserve">led for every Saturday in July </w:t>
      </w:r>
      <w:r w:rsidRPr="00C26C5D">
        <w:rPr>
          <w:color w:val="000000"/>
          <w:sz w:val="22"/>
          <w:szCs w:val="22"/>
        </w:rPr>
        <w:t>2019 as follow: Saturday, July 6</w:t>
      </w:r>
      <w:r w:rsidRPr="00C26C5D">
        <w:rPr>
          <w:color w:val="000000"/>
          <w:sz w:val="22"/>
          <w:szCs w:val="22"/>
          <w:vertAlign w:val="superscript"/>
        </w:rPr>
        <w:t>th</w:t>
      </w:r>
      <w:r w:rsidRPr="00C26C5D">
        <w:rPr>
          <w:color w:val="000000"/>
          <w:sz w:val="22"/>
          <w:szCs w:val="22"/>
        </w:rPr>
        <w:t xml:space="preserve"> </w:t>
      </w:r>
      <w:r w:rsidR="00A24267" w:rsidRPr="00C26C5D">
        <w:rPr>
          <w:color w:val="000000"/>
          <w:sz w:val="22"/>
          <w:szCs w:val="22"/>
        </w:rPr>
        <w:t>(Bensalem, Bucks County, Covering NE Philadelphia, Bristo</w:t>
      </w:r>
      <w:r w:rsidR="00A24267">
        <w:rPr>
          <w:color w:val="000000"/>
          <w:sz w:val="22"/>
          <w:szCs w:val="22"/>
        </w:rPr>
        <w:t>l, Morrisville, Langhorne areas).</w:t>
      </w:r>
    </w:p>
    <w:p w14:paraId="3FA75904" w14:textId="77777777" w:rsidR="00C26C5D" w:rsidRPr="00A24267" w:rsidRDefault="00A24267" w:rsidP="00A24267">
      <w:pPr>
        <w:pStyle w:val="Normal1"/>
        <w:pBdr>
          <w:top w:val="nil"/>
          <w:left w:val="nil"/>
          <w:bottom w:val="nil"/>
          <w:right w:val="nil"/>
          <w:between w:val="nil"/>
        </w:pBdr>
        <w:spacing w:line="276" w:lineRule="auto"/>
        <w:ind w:left="720"/>
        <w:rPr>
          <w:sz w:val="22"/>
          <w:szCs w:val="22"/>
        </w:rPr>
      </w:pPr>
      <w:r w:rsidRPr="00A24267">
        <w:rPr>
          <w:color w:val="000000"/>
          <w:sz w:val="22"/>
          <w:szCs w:val="22"/>
        </w:rPr>
        <w:t xml:space="preserve"> </w:t>
      </w:r>
      <w:proofErr w:type="gramStart"/>
      <w:r w:rsidR="00C26C5D" w:rsidRPr="00A24267">
        <w:rPr>
          <w:color w:val="000000"/>
          <w:sz w:val="22"/>
          <w:szCs w:val="22"/>
        </w:rPr>
        <w:t>Saturday, July 13</w:t>
      </w:r>
      <w:r w:rsidR="00C26C5D" w:rsidRPr="00A24267">
        <w:rPr>
          <w:color w:val="000000"/>
          <w:sz w:val="22"/>
          <w:szCs w:val="22"/>
          <w:vertAlign w:val="superscript"/>
        </w:rPr>
        <w:t>th</w:t>
      </w:r>
      <w:r w:rsidR="00C26C5D" w:rsidRPr="00A24267">
        <w:rPr>
          <w:color w:val="000000"/>
          <w:sz w:val="22"/>
          <w:szCs w:val="22"/>
        </w:rPr>
        <w:t xml:space="preserve"> (Allentown Pa, and adjacent areas); Saturday, July 20</w:t>
      </w:r>
      <w:r w:rsidR="00C26C5D" w:rsidRPr="00A24267">
        <w:rPr>
          <w:color w:val="000000"/>
          <w:sz w:val="22"/>
          <w:szCs w:val="22"/>
          <w:vertAlign w:val="superscript"/>
        </w:rPr>
        <w:t>th</w:t>
      </w:r>
      <w:r w:rsidR="00C26C5D" w:rsidRPr="00A24267">
        <w:rPr>
          <w:color w:val="000000"/>
          <w:sz w:val="22"/>
          <w:szCs w:val="22"/>
        </w:rPr>
        <w:t xml:space="preserve"> (Coatesville and adjacent areas) and Saturday, July 27</w:t>
      </w:r>
      <w:r w:rsidR="00C26C5D" w:rsidRPr="00A24267">
        <w:rPr>
          <w:sz w:val="22"/>
          <w:szCs w:val="22"/>
        </w:rPr>
        <w:t xml:space="preserve"> </w:t>
      </w:r>
      <w:r w:rsidRPr="00A24267">
        <w:rPr>
          <w:color w:val="000000"/>
          <w:sz w:val="22"/>
          <w:szCs w:val="22"/>
        </w:rPr>
        <w:t>(Philadelphi</w:t>
      </w:r>
      <w:r>
        <w:rPr>
          <w:color w:val="000000"/>
          <w:sz w:val="22"/>
          <w:szCs w:val="22"/>
        </w:rPr>
        <w:t>a and Delaware Counties.</w:t>
      </w:r>
      <w:proofErr w:type="gramEnd"/>
      <w:r>
        <w:rPr>
          <w:color w:val="000000"/>
          <w:sz w:val="22"/>
          <w:szCs w:val="22"/>
        </w:rPr>
        <w:t xml:space="preserve"> </w:t>
      </w:r>
      <w:proofErr w:type="gramStart"/>
      <w:r>
        <w:rPr>
          <w:color w:val="000000"/>
          <w:sz w:val="22"/>
          <w:szCs w:val="22"/>
        </w:rPr>
        <w:t>Central</w:t>
      </w:r>
      <w:r w:rsidRPr="00A24267">
        <w:rPr>
          <w:color w:val="000000"/>
          <w:sz w:val="22"/>
          <w:szCs w:val="22"/>
        </w:rPr>
        <w:t xml:space="preserve"> location to be identified and announced)</w:t>
      </w:r>
      <w:r>
        <w:rPr>
          <w:color w:val="000000"/>
          <w:sz w:val="22"/>
          <w:szCs w:val="22"/>
        </w:rPr>
        <w:t>.</w:t>
      </w:r>
      <w:proofErr w:type="gramEnd"/>
    </w:p>
    <w:p w14:paraId="120EC560"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color w:val="000000"/>
          <w:sz w:val="22"/>
          <w:szCs w:val="22"/>
        </w:rPr>
        <w:t>There will be no registration accepted after Midnight on July 27,</w:t>
      </w:r>
      <w:r w:rsidR="000B7F4E">
        <w:rPr>
          <w:color w:val="000000"/>
          <w:sz w:val="22"/>
          <w:szCs w:val="22"/>
          <w:vertAlign w:val="superscript"/>
        </w:rPr>
        <w:t xml:space="preserve"> </w:t>
      </w:r>
      <w:r w:rsidRPr="00C26C5D">
        <w:rPr>
          <w:color w:val="000000"/>
          <w:sz w:val="22"/>
          <w:szCs w:val="22"/>
        </w:rPr>
        <w:t>2019.</w:t>
      </w:r>
    </w:p>
    <w:p w14:paraId="5BB69BF6"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The official list of all registered LAP members will be</w:t>
      </w:r>
      <w:r w:rsidRPr="00C26C5D">
        <w:rPr>
          <w:color w:val="000000"/>
          <w:sz w:val="22"/>
          <w:szCs w:val="22"/>
        </w:rPr>
        <w:t xml:space="preserve"> </w:t>
      </w:r>
      <w:r w:rsidRPr="00C26C5D">
        <w:rPr>
          <w:sz w:val="22"/>
          <w:szCs w:val="22"/>
        </w:rPr>
        <w:t xml:space="preserve">submitted </w:t>
      </w:r>
      <w:r w:rsidRPr="00C26C5D">
        <w:rPr>
          <w:color w:val="000000"/>
          <w:sz w:val="22"/>
          <w:szCs w:val="22"/>
        </w:rPr>
        <w:t>to LAP executive and the finance committee by July 30</w:t>
      </w:r>
      <w:r w:rsidRPr="00C26C5D">
        <w:rPr>
          <w:color w:val="000000"/>
          <w:sz w:val="22"/>
          <w:szCs w:val="22"/>
          <w:vertAlign w:val="superscript"/>
        </w:rPr>
        <w:t xml:space="preserve">, </w:t>
      </w:r>
      <w:r w:rsidRPr="00C26C5D">
        <w:rPr>
          <w:color w:val="000000"/>
          <w:sz w:val="22"/>
          <w:szCs w:val="22"/>
        </w:rPr>
        <w:t>2019, available for inspection by any other member of LAP.</w:t>
      </w:r>
    </w:p>
    <w:p w14:paraId="078A0D07"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All fees will be payable to “Liberian Association of Pennsylvania” by money order,</w:t>
      </w:r>
      <w:r w:rsidR="0018319F">
        <w:rPr>
          <w:sz w:val="22"/>
          <w:szCs w:val="22"/>
        </w:rPr>
        <w:t xml:space="preserve"> certified bank check, </w:t>
      </w:r>
      <w:r w:rsidR="00A24267">
        <w:rPr>
          <w:sz w:val="22"/>
          <w:szCs w:val="22"/>
        </w:rPr>
        <w:t xml:space="preserve">or cash </w:t>
      </w:r>
      <w:r w:rsidRPr="00C26C5D">
        <w:rPr>
          <w:sz w:val="22"/>
          <w:szCs w:val="22"/>
        </w:rPr>
        <w:t xml:space="preserve">for each Applicant. </w:t>
      </w:r>
    </w:p>
    <w:p w14:paraId="56228528"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 xml:space="preserve">The membership committee shall keep records of applications and registration documents in a binder to be kept in LAP’s office, available for inspection by any other member of LAP. </w:t>
      </w:r>
    </w:p>
    <w:p w14:paraId="055B318B"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The membership committee has the</w:t>
      </w:r>
      <w:r w:rsidRPr="00C26C5D">
        <w:rPr>
          <w:color w:val="000000"/>
          <w:sz w:val="22"/>
          <w:szCs w:val="22"/>
        </w:rPr>
        <w:t xml:space="preserve"> right to reject, accept, approve and put any registration on hold in keeping with its constitutional mandate without prejudice or harm.</w:t>
      </w:r>
    </w:p>
    <w:p w14:paraId="16884517"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 xml:space="preserve">LAP </w:t>
      </w:r>
      <w:r w:rsidRPr="00C26C5D">
        <w:rPr>
          <w:color w:val="000000"/>
          <w:sz w:val="22"/>
          <w:szCs w:val="22"/>
        </w:rPr>
        <w:t xml:space="preserve">application forms will be available online, at all LAP meetings and during membership drives. Completed membership forms must be submitted individually by each applicant who’s demographic is on the form. All completed membership forms will be scrutinized. </w:t>
      </w:r>
    </w:p>
    <w:p w14:paraId="04CF418D"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sz w:val="22"/>
          <w:szCs w:val="22"/>
        </w:rPr>
        <w:t>Completed application forms</w:t>
      </w:r>
      <w:r w:rsidRPr="00C26C5D">
        <w:rPr>
          <w:color w:val="000000"/>
          <w:sz w:val="22"/>
          <w:szCs w:val="22"/>
        </w:rPr>
        <w:t xml:space="preserve"> received by the Membership Committee will be numbered, signed and stamped. </w:t>
      </w:r>
    </w:p>
    <w:p w14:paraId="1E12688F" w14:textId="77777777" w:rsidR="00C26C5D" w:rsidRPr="00C26C5D" w:rsidRDefault="00C26C5D" w:rsidP="00C26C5D">
      <w:pPr>
        <w:pStyle w:val="Normal1"/>
        <w:pBdr>
          <w:top w:val="nil"/>
          <w:left w:val="nil"/>
          <w:bottom w:val="nil"/>
          <w:right w:val="nil"/>
          <w:between w:val="nil"/>
        </w:pBdr>
        <w:spacing w:line="276" w:lineRule="auto"/>
        <w:ind w:left="720"/>
        <w:rPr>
          <w:color w:val="6AA84F"/>
          <w:sz w:val="22"/>
          <w:szCs w:val="22"/>
        </w:rPr>
      </w:pPr>
    </w:p>
    <w:p w14:paraId="4342017A" w14:textId="77777777" w:rsidR="00C26C5D" w:rsidRPr="00C26C5D" w:rsidRDefault="00C26C5D" w:rsidP="00C26C5D">
      <w:pPr>
        <w:pStyle w:val="Normal1"/>
        <w:numPr>
          <w:ilvl w:val="0"/>
          <w:numId w:val="5"/>
        </w:numPr>
        <w:pBdr>
          <w:top w:val="nil"/>
          <w:left w:val="nil"/>
          <w:bottom w:val="nil"/>
          <w:right w:val="nil"/>
          <w:between w:val="nil"/>
        </w:pBdr>
        <w:spacing w:line="276" w:lineRule="auto"/>
        <w:rPr>
          <w:sz w:val="22"/>
          <w:szCs w:val="22"/>
        </w:rPr>
      </w:pPr>
      <w:r w:rsidRPr="00C26C5D">
        <w:rPr>
          <w:color w:val="000000"/>
          <w:sz w:val="22"/>
          <w:szCs w:val="22"/>
        </w:rPr>
        <w:t>The 2017 membership roster (court</w:t>
      </w:r>
      <w:r w:rsidR="007D303B">
        <w:rPr>
          <w:color w:val="000000"/>
          <w:sz w:val="22"/>
          <w:szCs w:val="22"/>
        </w:rPr>
        <w:t>’s</w:t>
      </w:r>
      <w:r w:rsidRPr="00C26C5D">
        <w:rPr>
          <w:color w:val="000000"/>
          <w:sz w:val="22"/>
          <w:szCs w:val="22"/>
        </w:rPr>
        <w:t xml:space="preserve"> list)</w:t>
      </w:r>
      <w:r w:rsidRPr="00C26C5D">
        <w:rPr>
          <w:sz w:val="22"/>
          <w:szCs w:val="22"/>
        </w:rPr>
        <w:t xml:space="preserve"> </w:t>
      </w:r>
      <w:r w:rsidRPr="00C26C5D">
        <w:rPr>
          <w:color w:val="000000"/>
          <w:sz w:val="22"/>
          <w:szCs w:val="22"/>
        </w:rPr>
        <w:t xml:space="preserve">shall constitute the roster of </w:t>
      </w:r>
      <w:r w:rsidRPr="00C26C5D">
        <w:rPr>
          <w:sz w:val="22"/>
          <w:szCs w:val="22"/>
        </w:rPr>
        <w:t>o</w:t>
      </w:r>
      <w:r w:rsidRPr="00C26C5D">
        <w:rPr>
          <w:color w:val="000000"/>
          <w:sz w:val="22"/>
          <w:szCs w:val="22"/>
        </w:rPr>
        <w:t xml:space="preserve">ld </w:t>
      </w:r>
      <w:r w:rsidRPr="00C26C5D">
        <w:rPr>
          <w:sz w:val="22"/>
          <w:szCs w:val="22"/>
        </w:rPr>
        <w:t>m</w:t>
      </w:r>
      <w:r w:rsidR="007D303B">
        <w:rPr>
          <w:color w:val="000000"/>
          <w:sz w:val="22"/>
          <w:szCs w:val="22"/>
        </w:rPr>
        <w:t>embers</w:t>
      </w:r>
      <w:r w:rsidRPr="00C26C5D">
        <w:rPr>
          <w:color w:val="000000"/>
          <w:sz w:val="22"/>
          <w:szCs w:val="22"/>
        </w:rPr>
        <w:t xml:space="preserve"> in the Association. Individuals whose names </w:t>
      </w:r>
      <w:r w:rsidRPr="00C26C5D">
        <w:rPr>
          <w:color w:val="000000" w:themeColor="text1"/>
          <w:sz w:val="22"/>
          <w:szCs w:val="22"/>
        </w:rPr>
        <w:t>are not on the 2017 membership roster (court</w:t>
      </w:r>
      <w:r w:rsidR="007D303B">
        <w:rPr>
          <w:color w:val="000000" w:themeColor="text1"/>
          <w:sz w:val="22"/>
          <w:szCs w:val="22"/>
        </w:rPr>
        <w:t>’s</w:t>
      </w:r>
      <w:r w:rsidRPr="00C26C5D">
        <w:rPr>
          <w:color w:val="000000" w:themeColor="text1"/>
          <w:sz w:val="22"/>
          <w:szCs w:val="22"/>
        </w:rPr>
        <w:t xml:space="preserve"> list) are not current LAP members; and therefore considered new applicants. New applicants shall pay the membership application fee of $5.00. Member</w:t>
      </w:r>
      <w:r w:rsidR="007D303B">
        <w:rPr>
          <w:color w:val="000000" w:themeColor="text1"/>
          <w:sz w:val="22"/>
          <w:szCs w:val="22"/>
        </w:rPr>
        <w:t>s who are listed on the 2017 ro</w:t>
      </w:r>
      <w:r w:rsidRPr="00C26C5D">
        <w:rPr>
          <w:color w:val="000000" w:themeColor="text1"/>
          <w:sz w:val="22"/>
          <w:szCs w:val="22"/>
        </w:rPr>
        <w:t>ster (court</w:t>
      </w:r>
      <w:r w:rsidR="007D303B">
        <w:rPr>
          <w:color w:val="000000" w:themeColor="text1"/>
          <w:sz w:val="22"/>
          <w:szCs w:val="22"/>
        </w:rPr>
        <w:t>’s</w:t>
      </w:r>
      <w:r w:rsidRPr="00C26C5D">
        <w:rPr>
          <w:color w:val="000000" w:themeColor="text1"/>
          <w:sz w:val="22"/>
          <w:szCs w:val="22"/>
        </w:rPr>
        <w:t xml:space="preserve"> list) </w:t>
      </w:r>
      <w:r w:rsidRPr="00C26C5D">
        <w:rPr>
          <w:color w:val="000000" w:themeColor="text1"/>
          <w:sz w:val="22"/>
          <w:szCs w:val="22"/>
        </w:rPr>
        <w:lastRenderedPageBreak/>
        <w:t>will need to update current demographic status by completing a new LAP official application</w:t>
      </w:r>
      <w:r w:rsidRPr="00C26C5D">
        <w:rPr>
          <w:sz w:val="22"/>
          <w:szCs w:val="22"/>
        </w:rPr>
        <w:t xml:space="preserve"> form. You do not need to pay the $5.00 fee. However, you will need to provide proof of current PA residency</w:t>
      </w:r>
      <w:r w:rsidRPr="00C26C5D">
        <w:rPr>
          <w:color w:val="000000"/>
          <w:sz w:val="22"/>
          <w:szCs w:val="22"/>
        </w:rPr>
        <w:t>.</w:t>
      </w:r>
    </w:p>
    <w:p w14:paraId="563F82C1" w14:textId="77777777" w:rsidR="00C26C5D" w:rsidRPr="00C26C5D" w:rsidRDefault="00C26C5D" w:rsidP="00C26C5D">
      <w:pPr>
        <w:pStyle w:val="Normal1"/>
        <w:numPr>
          <w:ilvl w:val="0"/>
          <w:numId w:val="5"/>
        </w:numPr>
        <w:pBdr>
          <w:top w:val="nil"/>
          <w:left w:val="nil"/>
          <w:bottom w:val="nil"/>
          <w:right w:val="nil"/>
          <w:between w:val="nil"/>
        </w:pBdr>
        <w:spacing w:after="200" w:line="276" w:lineRule="auto"/>
        <w:rPr>
          <w:sz w:val="22"/>
          <w:szCs w:val="22"/>
        </w:rPr>
      </w:pPr>
      <w:r w:rsidRPr="00C26C5D">
        <w:rPr>
          <w:color w:val="000000"/>
          <w:sz w:val="22"/>
          <w:szCs w:val="22"/>
        </w:rPr>
        <w:t xml:space="preserve">All fees and dues payment shall be made to the Finance Committee </w:t>
      </w:r>
      <w:r w:rsidRPr="00C26C5D">
        <w:rPr>
          <w:color w:val="000000" w:themeColor="text1"/>
          <w:sz w:val="22"/>
          <w:szCs w:val="22"/>
        </w:rPr>
        <w:t>(the financial secretary and the treasurer</w:t>
      </w:r>
      <w:r w:rsidR="007D303B">
        <w:rPr>
          <w:color w:val="000000" w:themeColor="text1"/>
          <w:sz w:val="22"/>
          <w:szCs w:val="22"/>
        </w:rPr>
        <w:t xml:space="preserve"> or designee of LAP</w:t>
      </w:r>
      <w:r w:rsidRPr="00C26C5D">
        <w:rPr>
          <w:color w:val="000000" w:themeColor="text1"/>
          <w:sz w:val="22"/>
          <w:szCs w:val="22"/>
        </w:rPr>
        <w:t>). The membership Committee will not handle any fund(s) for membership</w:t>
      </w:r>
      <w:r w:rsidR="007D303B">
        <w:rPr>
          <w:color w:val="000000" w:themeColor="text1"/>
          <w:sz w:val="22"/>
          <w:szCs w:val="22"/>
        </w:rPr>
        <w:t>’s registration</w:t>
      </w:r>
      <w:r w:rsidRPr="00C26C5D">
        <w:rPr>
          <w:color w:val="000000" w:themeColor="text1"/>
          <w:sz w:val="22"/>
          <w:szCs w:val="22"/>
        </w:rPr>
        <w:t>.  Members of the Finance Committee shall be deployed alon</w:t>
      </w:r>
      <w:r w:rsidR="00A84E1E">
        <w:rPr>
          <w:color w:val="000000" w:themeColor="text1"/>
          <w:sz w:val="22"/>
          <w:szCs w:val="22"/>
        </w:rPr>
        <w:t xml:space="preserve">gside the Membership Committee </w:t>
      </w:r>
      <w:r w:rsidRPr="00C26C5D">
        <w:rPr>
          <w:color w:val="000000" w:themeColor="text1"/>
          <w:sz w:val="22"/>
          <w:szCs w:val="22"/>
        </w:rPr>
        <w:t>during the membership drives to ensure that all monies are received directly and only by the finance</w:t>
      </w:r>
      <w:r w:rsidRPr="00C26C5D">
        <w:rPr>
          <w:sz w:val="22"/>
          <w:szCs w:val="22"/>
        </w:rPr>
        <w:t xml:space="preserve"> committee</w:t>
      </w:r>
      <w:proofErr w:type="gramStart"/>
      <w:r w:rsidRPr="00C26C5D">
        <w:rPr>
          <w:sz w:val="22"/>
          <w:szCs w:val="22"/>
        </w:rPr>
        <w:t>.</w:t>
      </w:r>
      <w:r w:rsidR="00A32A84">
        <w:rPr>
          <w:sz w:val="22"/>
          <w:szCs w:val="22"/>
        </w:rPr>
        <w:t>*</w:t>
      </w:r>
      <w:proofErr w:type="gramEnd"/>
      <w:r w:rsidR="00A32A84">
        <w:rPr>
          <w:sz w:val="22"/>
          <w:szCs w:val="22"/>
        </w:rPr>
        <w:t xml:space="preserve">** </w:t>
      </w:r>
      <w:r w:rsidR="00A32A84" w:rsidRPr="006E2CAC">
        <w:rPr>
          <w:b/>
          <w:sz w:val="22"/>
          <w:szCs w:val="22"/>
        </w:rPr>
        <w:t>All fees paid toward membership</w:t>
      </w:r>
      <w:r w:rsidR="008027AD">
        <w:rPr>
          <w:b/>
          <w:sz w:val="22"/>
          <w:szCs w:val="22"/>
        </w:rPr>
        <w:t xml:space="preserve"> </w:t>
      </w:r>
      <w:r w:rsidR="00A32A84" w:rsidRPr="006E2CAC">
        <w:rPr>
          <w:b/>
          <w:sz w:val="22"/>
          <w:szCs w:val="22"/>
        </w:rPr>
        <w:t>(registration and dues)  are non refundable.</w:t>
      </w:r>
      <w:r w:rsidR="00A32A84">
        <w:rPr>
          <w:sz w:val="22"/>
          <w:szCs w:val="22"/>
        </w:rPr>
        <w:t>***</w:t>
      </w:r>
    </w:p>
    <w:p w14:paraId="5D88135B" w14:textId="77777777" w:rsidR="00C26C5D" w:rsidRPr="00C26C5D" w:rsidRDefault="00C26C5D" w:rsidP="00C26C5D">
      <w:pPr>
        <w:pStyle w:val="Normal1"/>
        <w:pBdr>
          <w:top w:val="nil"/>
          <w:left w:val="nil"/>
          <w:bottom w:val="nil"/>
          <w:right w:val="nil"/>
          <w:between w:val="nil"/>
        </w:pBdr>
        <w:ind w:left="720" w:hanging="720"/>
        <w:rPr>
          <w:color w:val="000000"/>
          <w:sz w:val="22"/>
          <w:szCs w:val="22"/>
        </w:rPr>
      </w:pPr>
    </w:p>
    <w:p w14:paraId="485B83D1" w14:textId="77777777" w:rsidR="00C26C5D" w:rsidRPr="00C26C5D" w:rsidRDefault="00C26C5D" w:rsidP="00C26C5D">
      <w:pPr>
        <w:pStyle w:val="Normal1"/>
        <w:pBdr>
          <w:top w:val="nil"/>
          <w:left w:val="nil"/>
          <w:bottom w:val="nil"/>
          <w:right w:val="nil"/>
          <w:between w:val="nil"/>
        </w:pBdr>
        <w:ind w:left="1080" w:hanging="720"/>
        <w:rPr>
          <w:b/>
          <w:color w:val="000000"/>
          <w:sz w:val="22"/>
          <w:szCs w:val="22"/>
          <w:u w:val="single"/>
        </w:rPr>
      </w:pPr>
      <w:r w:rsidRPr="00C26C5D">
        <w:rPr>
          <w:b/>
          <w:color w:val="000000"/>
          <w:sz w:val="22"/>
          <w:szCs w:val="22"/>
          <w:u w:val="single"/>
        </w:rPr>
        <w:t>Membership Committee Members:</w:t>
      </w:r>
    </w:p>
    <w:p w14:paraId="79DCC921" w14:textId="77777777" w:rsidR="00C26C5D" w:rsidRPr="00C26C5D" w:rsidRDefault="00C26C5D" w:rsidP="00C26C5D">
      <w:pPr>
        <w:pStyle w:val="Normal1"/>
        <w:pBdr>
          <w:top w:val="nil"/>
          <w:left w:val="nil"/>
          <w:bottom w:val="nil"/>
          <w:right w:val="nil"/>
          <w:between w:val="nil"/>
        </w:pBdr>
        <w:ind w:left="1080" w:hanging="720"/>
        <w:rPr>
          <w:b/>
          <w:color w:val="000000"/>
          <w:sz w:val="22"/>
          <w:szCs w:val="22"/>
        </w:rPr>
      </w:pPr>
      <w:proofErr w:type="spellStart"/>
      <w:proofErr w:type="gramStart"/>
      <w:r w:rsidRPr="00C26C5D">
        <w:rPr>
          <w:b/>
          <w:color w:val="000000"/>
          <w:sz w:val="22"/>
          <w:szCs w:val="22"/>
        </w:rPr>
        <w:t>Kollie</w:t>
      </w:r>
      <w:proofErr w:type="spellEnd"/>
      <w:r w:rsidRPr="00C26C5D">
        <w:rPr>
          <w:b/>
          <w:color w:val="000000"/>
          <w:sz w:val="22"/>
          <w:szCs w:val="22"/>
        </w:rPr>
        <w:t xml:space="preserve">  </w:t>
      </w:r>
      <w:proofErr w:type="spellStart"/>
      <w:r w:rsidRPr="00C26C5D">
        <w:rPr>
          <w:b/>
          <w:color w:val="000000"/>
          <w:sz w:val="22"/>
          <w:szCs w:val="22"/>
        </w:rPr>
        <w:t>Kpator</w:t>
      </w:r>
      <w:proofErr w:type="spellEnd"/>
      <w:proofErr w:type="gramEnd"/>
      <w:r w:rsidRPr="00C26C5D">
        <w:rPr>
          <w:b/>
          <w:color w:val="000000"/>
          <w:sz w:val="22"/>
          <w:szCs w:val="22"/>
        </w:rPr>
        <w:t xml:space="preserve"> (Chairman)</w:t>
      </w:r>
    </w:p>
    <w:p w14:paraId="261CFFE2" w14:textId="77777777" w:rsidR="00C26C5D" w:rsidRPr="00C26C5D" w:rsidRDefault="00C26C5D" w:rsidP="00C26C5D">
      <w:pPr>
        <w:pStyle w:val="Normal1"/>
        <w:pBdr>
          <w:top w:val="nil"/>
          <w:left w:val="nil"/>
          <w:bottom w:val="nil"/>
          <w:right w:val="nil"/>
          <w:between w:val="nil"/>
        </w:pBdr>
        <w:ind w:left="1080" w:hanging="720"/>
        <w:rPr>
          <w:b/>
          <w:color w:val="000000"/>
          <w:sz w:val="22"/>
          <w:szCs w:val="22"/>
        </w:rPr>
      </w:pPr>
      <w:r w:rsidRPr="00C26C5D">
        <w:rPr>
          <w:b/>
          <w:color w:val="000000"/>
          <w:sz w:val="22"/>
          <w:szCs w:val="22"/>
        </w:rPr>
        <w:t xml:space="preserve">George </w:t>
      </w:r>
      <w:proofErr w:type="spellStart"/>
      <w:r w:rsidRPr="00C26C5D">
        <w:rPr>
          <w:b/>
          <w:color w:val="000000"/>
          <w:sz w:val="22"/>
          <w:szCs w:val="22"/>
        </w:rPr>
        <w:t>Sikpa</w:t>
      </w:r>
      <w:proofErr w:type="spellEnd"/>
      <w:r w:rsidRPr="00C26C5D">
        <w:rPr>
          <w:b/>
          <w:color w:val="000000"/>
          <w:sz w:val="22"/>
          <w:szCs w:val="22"/>
        </w:rPr>
        <w:t xml:space="preserve"> (Co-Chairman)</w:t>
      </w:r>
    </w:p>
    <w:p w14:paraId="4191558C" w14:textId="77777777" w:rsidR="00C26C5D" w:rsidRPr="00C26C5D" w:rsidRDefault="00C26C5D" w:rsidP="00C26C5D">
      <w:pPr>
        <w:pStyle w:val="Normal1"/>
        <w:pBdr>
          <w:top w:val="nil"/>
          <w:left w:val="nil"/>
          <w:bottom w:val="nil"/>
          <w:right w:val="nil"/>
          <w:between w:val="nil"/>
        </w:pBdr>
        <w:ind w:left="1080" w:hanging="720"/>
        <w:rPr>
          <w:b/>
          <w:color w:val="000000"/>
          <w:sz w:val="22"/>
          <w:szCs w:val="22"/>
        </w:rPr>
      </w:pPr>
      <w:r w:rsidRPr="00C26C5D">
        <w:rPr>
          <w:b/>
          <w:color w:val="000000"/>
          <w:sz w:val="22"/>
          <w:szCs w:val="22"/>
        </w:rPr>
        <w:t xml:space="preserve">Josephine Jimmie (Secretary) </w:t>
      </w:r>
    </w:p>
    <w:p w14:paraId="7F8BAA88" w14:textId="77777777" w:rsidR="00C26C5D" w:rsidRPr="00C26C5D" w:rsidRDefault="00C26C5D" w:rsidP="00C26C5D">
      <w:pPr>
        <w:pStyle w:val="Normal1"/>
        <w:pBdr>
          <w:top w:val="nil"/>
          <w:left w:val="nil"/>
          <w:bottom w:val="nil"/>
          <w:right w:val="nil"/>
          <w:between w:val="nil"/>
        </w:pBdr>
        <w:ind w:left="1080" w:hanging="720"/>
        <w:rPr>
          <w:b/>
          <w:color w:val="000000"/>
          <w:sz w:val="22"/>
          <w:szCs w:val="22"/>
        </w:rPr>
      </w:pPr>
      <w:proofErr w:type="spellStart"/>
      <w:r w:rsidRPr="00C26C5D">
        <w:rPr>
          <w:b/>
          <w:color w:val="000000"/>
          <w:sz w:val="22"/>
          <w:szCs w:val="22"/>
        </w:rPr>
        <w:t>Annvy</w:t>
      </w:r>
      <w:proofErr w:type="spellEnd"/>
      <w:r w:rsidRPr="00C26C5D">
        <w:rPr>
          <w:b/>
          <w:color w:val="000000"/>
          <w:sz w:val="22"/>
          <w:szCs w:val="22"/>
        </w:rPr>
        <w:t xml:space="preserve"> Washington (Member)</w:t>
      </w:r>
    </w:p>
    <w:p w14:paraId="2C1A18F8" w14:textId="77777777" w:rsidR="00C26C5D" w:rsidRPr="00C26C5D" w:rsidRDefault="00C26C5D" w:rsidP="00C26C5D">
      <w:pPr>
        <w:pStyle w:val="Normal1"/>
        <w:pBdr>
          <w:top w:val="nil"/>
          <w:left w:val="nil"/>
          <w:bottom w:val="nil"/>
          <w:right w:val="nil"/>
          <w:between w:val="nil"/>
        </w:pBdr>
        <w:ind w:left="1080" w:hanging="720"/>
        <w:rPr>
          <w:b/>
          <w:color w:val="000000"/>
          <w:sz w:val="22"/>
          <w:szCs w:val="22"/>
        </w:rPr>
      </w:pPr>
      <w:r w:rsidRPr="00C26C5D">
        <w:rPr>
          <w:b/>
          <w:color w:val="000000"/>
          <w:sz w:val="22"/>
          <w:szCs w:val="22"/>
        </w:rPr>
        <w:t xml:space="preserve">Mark </w:t>
      </w:r>
      <w:proofErr w:type="spellStart"/>
      <w:r w:rsidRPr="00C26C5D">
        <w:rPr>
          <w:b/>
          <w:color w:val="000000"/>
          <w:sz w:val="22"/>
          <w:szCs w:val="22"/>
        </w:rPr>
        <w:t>Kodea</w:t>
      </w:r>
      <w:proofErr w:type="spellEnd"/>
      <w:r w:rsidRPr="00C26C5D">
        <w:rPr>
          <w:b/>
          <w:color w:val="000000"/>
          <w:sz w:val="22"/>
          <w:szCs w:val="22"/>
        </w:rPr>
        <w:t xml:space="preserve"> (Member)</w:t>
      </w:r>
    </w:p>
    <w:p w14:paraId="003CBBCA" w14:textId="77777777" w:rsidR="00C26C5D" w:rsidRPr="00C26C5D" w:rsidRDefault="00C26C5D" w:rsidP="00C26C5D">
      <w:pPr>
        <w:pStyle w:val="Normal1"/>
        <w:pBdr>
          <w:top w:val="nil"/>
          <w:left w:val="nil"/>
          <w:bottom w:val="nil"/>
          <w:right w:val="nil"/>
          <w:between w:val="nil"/>
        </w:pBdr>
        <w:ind w:left="1080" w:hanging="720"/>
        <w:rPr>
          <w:b/>
          <w:color w:val="000000"/>
          <w:sz w:val="22"/>
          <w:szCs w:val="22"/>
        </w:rPr>
      </w:pPr>
    </w:p>
    <w:p w14:paraId="34FCD1C1" w14:textId="77777777" w:rsidR="00C26C5D" w:rsidRPr="00C26C5D" w:rsidRDefault="00C26C5D" w:rsidP="00C26C5D">
      <w:pPr>
        <w:pStyle w:val="Normal1"/>
        <w:rPr>
          <w:sz w:val="22"/>
          <w:szCs w:val="22"/>
        </w:rPr>
      </w:pPr>
    </w:p>
    <w:p w14:paraId="6207BABF" w14:textId="77777777" w:rsidR="00CD315C" w:rsidRPr="00C26C5D" w:rsidRDefault="00CD315C">
      <w:pPr>
        <w:pStyle w:val="Normal1"/>
        <w:rPr>
          <w:rFonts w:eastAsia="Calibri"/>
          <w:color w:val="000000"/>
          <w:sz w:val="22"/>
          <w:szCs w:val="22"/>
        </w:rPr>
      </w:pPr>
    </w:p>
    <w:sectPr w:rsidR="00CD315C" w:rsidRPr="00C26C5D" w:rsidSect="009713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9C0E" w14:textId="77777777" w:rsidR="00CB22B4" w:rsidRDefault="00CB22B4" w:rsidP="008B7522">
      <w:r>
        <w:separator/>
      </w:r>
    </w:p>
  </w:endnote>
  <w:endnote w:type="continuationSeparator" w:id="0">
    <w:p w14:paraId="49E7BEEE" w14:textId="77777777" w:rsidR="00CB22B4" w:rsidRDefault="00CB22B4" w:rsidP="008B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rsiva">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04D2E" w14:textId="77777777" w:rsidR="00CB22B4" w:rsidRDefault="00CB22B4" w:rsidP="008B7522">
      <w:r>
        <w:separator/>
      </w:r>
    </w:p>
  </w:footnote>
  <w:footnote w:type="continuationSeparator" w:id="0">
    <w:p w14:paraId="44D27553" w14:textId="77777777" w:rsidR="00CB22B4" w:rsidRDefault="00CB22B4" w:rsidP="008B7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BED"/>
    <w:multiLevelType w:val="multilevel"/>
    <w:tmpl w:val="61B00C2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2144C"/>
    <w:multiLevelType w:val="multilevel"/>
    <w:tmpl w:val="989E7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A117CE"/>
    <w:multiLevelType w:val="multilevel"/>
    <w:tmpl w:val="CC161CC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2FC02D4"/>
    <w:multiLevelType w:val="multilevel"/>
    <w:tmpl w:val="4CCA6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8AA677B"/>
    <w:multiLevelType w:val="multilevel"/>
    <w:tmpl w:val="51EC2C16"/>
    <w:lvl w:ilvl="0">
      <w:start w:val="1"/>
      <w:numFmt w:val="decimal"/>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FB1B1C"/>
    <w:multiLevelType w:val="multilevel"/>
    <w:tmpl w:val="68E69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5C"/>
    <w:rsid w:val="00021257"/>
    <w:rsid w:val="00043C67"/>
    <w:rsid w:val="0005076A"/>
    <w:rsid w:val="000B7F4E"/>
    <w:rsid w:val="000D7D86"/>
    <w:rsid w:val="0018319F"/>
    <w:rsid w:val="001B1786"/>
    <w:rsid w:val="00222DF7"/>
    <w:rsid w:val="002B5E11"/>
    <w:rsid w:val="002C79E6"/>
    <w:rsid w:val="00375723"/>
    <w:rsid w:val="00492A3B"/>
    <w:rsid w:val="004E003B"/>
    <w:rsid w:val="0054192B"/>
    <w:rsid w:val="005F565E"/>
    <w:rsid w:val="00650E9E"/>
    <w:rsid w:val="00651C25"/>
    <w:rsid w:val="006E2CAC"/>
    <w:rsid w:val="006F2351"/>
    <w:rsid w:val="00721D86"/>
    <w:rsid w:val="007D303B"/>
    <w:rsid w:val="008027AD"/>
    <w:rsid w:val="0085083F"/>
    <w:rsid w:val="0085790F"/>
    <w:rsid w:val="0086037F"/>
    <w:rsid w:val="008B7522"/>
    <w:rsid w:val="00915F97"/>
    <w:rsid w:val="00922635"/>
    <w:rsid w:val="00936218"/>
    <w:rsid w:val="00961E18"/>
    <w:rsid w:val="009713D9"/>
    <w:rsid w:val="00980311"/>
    <w:rsid w:val="009E509C"/>
    <w:rsid w:val="00A24267"/>
    <w:rsid w:val="00A32A84"/>
    <w:rsid w:val="00A51D1F"/>
    <w:rsid w:val="00A84E1E"/>
    <w:rsid w:val="00B52827"/>
    <w:rsid w:val="00B9582A"/>
    <w:rsid w:val="00C26C5D"/>
    <w:rsid w:val="00C74D3C"/>
    <w:rsid w:val="00CA79FA"/>
    <w:rsid w:val="00CB22B4"/>
    <w:rsid w:val="00CD315C"/>
    <w:rsid w:val="00D30DC0"/>
    <w:rsid w:val="00D32160"/>
    <w:rsid w:val="00D95E8D"/>
    <w:rsid w:val="00DA035E"/>
    <w:rsid w:val="00EB34EC"/>
    <w:rsid w:val="00F0128C"/>
    <w:rsid w:val="00F7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0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7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522"/>
    <w:rPr>
      <w:rFonts w:ascii="Lucida Grande" w:hAnsi="Lucida Grande" w:cs="Lucida Grande"/>
      <w:sz w:val="18"/>
      <w:szCs w:val="18"/>
    </w:rPr>
  </w:style>
  <w:style w:type="paragraph" w:styleId="Header">
    <w:name w:val="header"/>
    <w:basedOn w:val="Normal"/>
    <w:link w:val="HeaderChar"/>
    <w:uiPriority w:val="99"/>
    <w:unhideWhenUsed/>
    <w:rsid w:val="008B7522"/>
    <w:pPr>
      <w:tabs>
        <w:tab w:val="center" w:pos="4320"/>
        <w:tab w:val="right" w:pos="8640"/>
      </w:tabs>
    </w:pPr>
  </w:style>
  <w:style w:type="character" w:customStyle="1" w:styleId="HeaderChar">
    <w:name w:val="Header Char"/>
    <w:basedOn w:val="DefaultParagraphFont"/>
    <w:link w:val="Header"/>
    <w:uiPriority w:val="99"/>
    <w:rsid w:val="008B7522"/>
  </w:style>
  <w:style w:type="paragraph" w:styleId="Footer">
    <w:name w:val="footer"/>
    <w:basedOn w:val="Normal"/>
    <w:link w:val="FooterChar"/>
    <w:uiPriority w:val="99"/>
    <w:unhideWhenUsed/>
    <w:rsid w:val="008B7522"/>
    <w:pPr>
      <w:tabs>
        <w:tab w:val="center" w:pos="4320"/>
        <w:tab w:val="right" w:pos="8640"/>
      </w:tabs>
    </w:pPr>
  </w:style>
  <w:style w:type="character" w:customStyle="1" w:styleId="FooterChar">
    <w:name w:val="Footer Char"/>
    <w:basedOn w:val="DefaultParagraphFont"/>
    <w:link w:val="Footer"/>
    <w:uiPriority w:val="99"/>
    <w:rsid w:val="008B7522"/>
  </w:style>
  <w:style w:type="character" w:styleId="Hyperlink">
    <w:name w:val="Hyperlink"/>
    <w:basedOn w:val="DefaultParagraphFont"/>
    <w:uiPriority w:val="99"/>
    <w:unhideWhenUsed/>
    <w:rsid w:val="00B9582A"/>
    <w:rPr>
      <w:color w:val="0000FF" w:themeColor="hyperlink"/>
      <w:u w:val="single"/>
    </w:rPr>
  </w:style>
  <w:style w:type="character" w:customStyle="1" w:styleId="UnresolvedMention">
    <w:name w:val="Unresolved Mention"/>
    <w:basedOn w:val="DefaultParagraphFont"/>
    <w:uiPriority w:val="99"/>
    <w:semiHidden/>
    <w:unhideWhenUsed/>
    <w:rsid w:val="00B958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7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522"/>
    <w:rPr>
      <w:rFonts w:ascii="Lucida Grande" w:hAnsi="Lucida Grande" w:cs="Lucida Grande"/>
      <w:sz w:val="18"/>
      <w:szCs w:val="18"/>
    </w:rPr>
  </w:style>
  <w:style w:type="paragraph" w:styleId="Header">
    <w:name w:val="header"/>
    <w:basedOn w:val="Normal"/>
    <w:link w:val="HeaderChar"/>
    <w:uiPriority w:val="99"/>
    <w:unhideWhenUsed/>
    <w:rsid w:val="008B7522"/>
    <w:pPr>
      <w:tabs>
        <w:tab w:val="center" w:pos="4320"/>
        <w:tab w:val="right" w:pos="8640"/>
      </w:tabs>
    </w:pPr>
  </w:style>
  <w:style w:type="character" w:customStyle="1" w:styleId="HeaderChar">
    <w:name w:val="Header Char"/>
    <w:basedOn w:val="DefaultParagraphFont"/>
    <w:link w:val="Header"/>
    <w:uiPriority w:val="99"/>
    <w:rsid w:val="008B7522"/>
  </w:style>
  <w:style w:type="paragraph" w:styleId="Footer">
    <w:name w:val="footer"/>
    <w:basedOn w:val="Normal"/>
    <w:link w:val="FooterChar"/>
    <w:uiPriority w:val="99"/>
    <w:unhideWhenUsed/>
    <w:rsid w:val="008B7522"/>
    <w:pPr>
      <w:tabs>
        <w:tab w:val="center" w:pos="4320"/>
        <w:tab w:val="right" w:pos="8640"/>
      </w:tabs>
    </w:pPr>
  </w:style>
  <w:style w:type="character" w:customStyle="1" w:styleId="FooterChar">
    <w:name w:val="Footer Char"/>
    <w:basedOn w:val="DefaultParagraphFont"/>
    <w:link w:val="Footer"/>
    <w:uiPriority w:val="99"/>
    <w:rsid w:val="008B7522"/>
  </w:style>
  <w:style w:type="character" w:styleId="Hyperlink">
    <w:name w:val="Hyperlink"/>
    <w:basedOn w:val="DefaultParagraphFont"/>
    <w:uiPriority w:val="99"/>
    <w:unhideWhenUsed/>
    <w:rsid w:val="00B9582A"/>
    <w:rPr>
      <w:color w:val="0000FF" w:themeColor="hyperlink"/>
      <w:u w:val="single"/>
    </w:rPr>
  </w:style>
  <w:style w:type="character" w:customStyle="1" w:styleId="UnresolvedMention">
    <w:name w:val="Unresolved Mention"/>
    <w:basedOn w:val="DefaultParagraphFont"/>
    <w:uiPriority w:val="99"/>
    <w:semiHidden/>
    <w:unhideWhenUsed/>
    <w:rsid w:val="00B95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blap2.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AutoBVT</cp:lastModifiedBy>
  <cp:revision>4</cp:revision>
  <dcterms:created xsi:type="dcterms:W3CDTF">2019-07-11T04:45:00Z</dcterms:created>
  <dcterms:modified xsi:type="dcterms:W3CDTF">2019-07-11T04:45:00Z</dcterms:modified>
</cp:coreProperties>
</file>